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37F8" w:rsidRPr="0018762A" w:rsidRDefault="00E84446">
      <w:pPr>
        <w:rPr>
          <w:lang w:val="en-US"/>
        </w:rPr>
      </w:pPr>
      <w:r>
        <w:rPr>
          <w:lang w:val="en-US"/>
        </w:rPr>
        <w:t>Estratégias</w:t>
      </w:r>
    </w:p>
    <w:p w:rsidR="0002618F" w:rsidRPr="0018762A" w:rsidRDefault="0002618F">
      <w:pPr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5194"/>
        <w:gridCol w:w="5246"/>
      </w:tblGrid>
      <w:tr w:rsidR="00482469" w:rsidRPr="009E4422" w:rsidTr="00482469">
        <w:trPr>
          <w:trHeight w:val="478"/>
          <w:tblHeader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CC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6320AB" w:rsidRDefault="00482469" w:rsidP="006320AB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>Strategies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BCCCC"/>
            <w:vAlign w:val="center"/>
          </w:tcPr>
          <w:p w:rsidR="00482469" w:rsidRPr="006320AB" w:rsidRDefault="00482469" w:rsidP="006320AB">
            <w:pPr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 w:rsidRPr="006320AB">
              <w:rPr>
                <w:b/>
                <w:bCs/>
                <w:sz w:val="20"/>
                <w:szCs w:val="20"/>
                <w:lang w:val="de-DE"/>
              </w:rPr>
              <w:t>Links</w:t>
            </w:r>
          </w:p>
        </w:tc>
      </w:tr>
      <w:tr w:rsidR="00482469" w:rsidRPr="009E4422" w:rsidTr="00482469">
        <w:trPr>
          <w:trHeight w:val="393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191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482469" w:rsidRDefault="00482469" w:rsidP="00A13A1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482469">
              <w:rPr>
                <w:sz w:val="20"/>
                <w:szCs w:val="20"/>
                <w:lang w:val="en-US"/>
              </w:rPr>
              <w:t xml:space="preserve">Universal Declaration of Human </w:t>
            </w:r>
            <w:r w:rsidRPr="00482469">
              <w:rPr>
                <w:b/>
                <w:bCs/>
                <w:sz w:val="20"/>
                <w:szCs w:val="20"/>
                <w:lang w:val="en-US"/>
              </w:rPr>
              <w:t>Rights</w:t>
            </w:r>
          </w:p>
          <w:p w:rsidR="00482469" w:rsidRPr="0018762A" w:rsidRDefault="00482469" w:rsidP="00A13A1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>CEDAW</w:t>
            </w:r>
            <w:r w:rsidRPr="0018762A">
              <w:rPr>
                <w:sz w:val="20"/>
                <w:szCs w:val="20"/>
                <w:lang w:val="en-US"/>
              </w:rPr>
              <w:t xml:space="preserve">: Committee </w:t>
            </w:r>
            <w:proofErr w:type="gramStart"/>
            <w:r w:rsidRPr="0018762A">
              <w:rPr>
                <w:sz w:val="20"/>
                <w:szCs w:val="20"/>
                <w:lang w:val="en-US"/>
              </w:rPr>
              <w:t>On</w:t>
            </w:r>
            <w:proofErr w:type="gramEnd"/>
            <w:r w:rsidRPr="0018762A">
              <w:rPr>
                <w:sz w:val="20"/>
                <w:szCs w:val="20"/>
                <w:lang w:val="en-US"/>
              </w:rPr>
              <w:t xml:space="preserve"> The Elimination Of Discrimination Against Women </w:t>
            </w:r>
          </w:p>
          <w:p w:rsidR="00482469" w:rsidRPr="0018762A" w:rsidRDefault="00482469" w:rsidP="00A13A1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>Beijing Declaration</w:t>
            </w:r>
            <w:r w:rsidRPr="0018762A">
              <w:rPr>
                <w:sz w:val="20"/>
                <w:szCs w:val="20"/>
                <w:lang w:val="en-US"/>
              </w:rPr>
              <w:t xml:space="preserve"> and Platform for Action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79191"/>
          </w:tcPr>
          <w:p w:rsidR="00482469" w:rsidRPr="001A653E" w:rsidRDefault="00A77CEF" w:rsidP="00A13A19">
            <w:pPr>
              <w:pStyle w:val="Listenabsatz"/>
              <w:numPr>
                <w:ilvl w:val="0"/>
                <w:numId w:val="9"/>
              </w:numPr>
              <w:tabs>
                <w:tab w:val="num" w:pos="720"/>
              </w:tabs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8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</w:rPr>
                <w:t>https://www.un.org/en/universal-declaration-human-rights/</w:t>
              </w:r>
            </w:hyperlink>
            <w:r w:rsidR="00482469" w:rsidRPr="001A653E">
              <w:rPr>
                <w:rFonts w:ascii="Arial Narrow" w:hAnsi="Arial Narrow"/>
                <w:sz w:val="18"/>
                <w:szCs w:val="18"/>
              </w:rPr>
              <w:t xml:space="preserve"> (EN, FR, RU), </w:t>
            </w:r>
            <w:r w:rsidR="00482469" w:rsidRPr="001A653E">
              <w:rPr>
                <w:rFonts w:ascii="Arial Narrow" w:hAnsi="Arial Narrow"/>
                <w:sz w:val="18"/>
                <w:szCs w:val="18"/>
                <w:lang w:val="en-US"/>
              </w:rPr>
              <w:t>(</w:t>
            </w:r>
            <w:hyperlink r:id="rId9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rtl/>
                  <w:lang w:val="en-US"/>
                </w:rPr>
                <w:t>العربية</w:t>
              </w:r>
            </w:hyperlink>
            <w:proofErr w:type="gramStart"/>
            <w:r w:rsidR="00482469" w:rsidRPr="001A653E">
              <w:rPr>
                <w:rFonts w:ascii="Arial Narrow" w:hAnsi="Arial Narrow"/>
                <w:sz w:val="18"/>
                <w:szCs w:val="18"/>
                <w:lang w:val="en-US"/>
              </w:rPr>
              <w:t>,</w:t>
            </w:r>
            <w:proofErr w:type="gramEnd"/>
            <w:r w:rsidR="00482469" w:rsidRPr="001A653E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hyperlink r:id="rId10" w:tooltip="世界人权宣言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中文</w:t>
              </w:r>
            </w:hyperlink>
          </w:p>
          <w:p w:rsidR="00482469" w:rsidRPr="001A653E" w:rsidRDefault="00A77CEF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11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https://www.ohchr.org/en/hrbodies/cedaw/pages/cedawindex.aspx</w:t>
              </w:r>
            </w:hyperlink>
            <w:r w:rsidR="00482469" w:rsidRPr="001A653E">
              <w:rPr>
                <w:rFonts w:ascii="Arial Narrow" w:hAnsi="Arial Narrow"/>
                <w:sz w:val="18"/>
                <w:szCs w:val="18"/>
                <w:lang w:val="en-US"/>
              </w:rPr>
              <w:t xml:space="preserve"> (</w:t>
            </w:r>
            <w:r w:rsidR="00482469"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EN  |  </w:t>
            </w:r>
            <w:hyperlink r:id="rId12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 xml:space="preserve">FR </w:t>
              </w:r>
            </w:hyperlink>
            <w:r w:rsidR="00482469"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 |  </w:t>
            </w:r>
            <w:hyperlink r:id="rId13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s-ES"/>
                </w:rPr>
                <w:t xml:space="preserve">ES </w:t>
              </w:r>
            </w:hyperlink>
            <w:r w:rsidR="00482469"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 |  </w:t>
            </w:r>
            <w:hyperlink r:id="rId14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R</w:t>
              </w:r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</w:rPr>
                <w:t>U</w:t>
              </w:r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ru-RU"/>
                </w:rPr>
                <w:t xml:space="preserve"> </w:t>
              </w:r>
            </w:hyperlink>
            <w:r w:rsidR="00482469"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 | </w:t>
            </w:r>
            <w:hyperlink r:id="rId15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rtl/>
                  <w:lang w:val="en-US" w:bidi="ar"/>
                </w:rPr>
                <w:t xml:space="preserve">العربية </w:t>
              </w:r>
            </w:hyperlink>
            <w:r w:rsidR="00482469" w:rsidRPr="001A653E">
              <w:rPr>
                <w:rFonts w:ascii="Arial Narrow" w:hAnsi="Arial Narrow"/>
                <w:sz w:val="18"/>
                <w:szCs w:val="18"/>
                <w:lang w:val="de-DE"/>
              </w:rPr>
              <w:t xml:space="preserve"> |  </w:t>
            </w:r>
            <w:hyperlink r:id="rId16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中文</w:t>
              </w:r>
            </w:hyperlink>
            <w:r w:rsidR="00482469" w:rsidRPr="001A653E">
              <w:rPr>
                <w:rFonts w:ascii="Arial Narrow" w:hAnsi="Arial Narrow"/>
                <w:sz w:val="18"/>
                <w:szCs w:val="18"/>
                <w:lang w:val="en-US"/>
              </w:rPr>
              <w:t>)</w:t>
            </w:r>
          </w:p>
          <w:p w:rsidR="00482469" w:rsidRPr="0018762A" w:rsidRDefault="00A77CEF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17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www.un.org/womenwatch/daw/beijing/platform/</w:t>
              </w:r>
            </w:hyperlink>
            <w:r w:rsidR="00482469" w:rsidRPr="0018762A">
              <w:rPr>
                <w:rFonts w:ascii="Arial Narrow" w:hAnsi="Arial Narrow"/>
                <w:sz w:val="18"/>
                <w:szCs w:val="18"/>
                <w:lang w:val="de-DE"/>
              </w:rPr>
              <w:t xml:space="preserve"> (EN, FR, ES, RU, Chinese, </w:t>
            </w:r>
          </w:p>
          <w:p w:rsidR="00482469" w:rsidRPr="0018762A" w:rsidRDefault="00A77CEF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hyperlink r:id="rId18" w:tgtFrame="_blank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Beijing Declaration and Platform for Action</w:t>
              </w:r>
            </w:hyperlink>
          </w:p>
        </w:tc>
      </w:tr>
      <w:tr w:rsidR="00482469" w:rsidRPr="009E4422" w:rsidTr="00482469">
        <w:trPr>
          <w:trHeight w:val="3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2040C2" w:rsidRDefault="00482469" w:rsidP="00A13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2040C2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82469" w:rsidRPr="009E442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2040C2" w:rsidRDefault="00482469" w:rsidP="00A13A1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82469" w:rsidRPr="009E4422" w:rsidTr="00482469">
        <w:trPr>
          <w:trHeight w:val="478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C9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9E4422" w:rsidRDefault="00482469" w:rsidP="00A13A19">
            <w:pPr>
              <w:numPr>
                <w:ilvl w:val="0"/>
                <w:numId w:val="4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sz w:val="20"/>
                <w:szCs w:val="20"/>
                <w:lang w:val="de-DE"/>
              </w:rPr>
              <w:t xml:space="preserve">UNSCR: </w:t>
            </w:r>
            <w:r w:rsidRPr="009E4422">
              <w:rPr>
                <w:b/>
                <w:bCs/>
                <w:sz w:val="20"/>
                <w:szCs w:val="20"/>
                <w:lang w:val="de-DE"/>
              </w:rPr>
              <w:t xml:space="preserve">Resolution 1325 </w:t>
            </w:r>
            <w:r w:rsidRPr="009E4422">
              <w:rPr>
                <w:sz w:val="20"/>
                <w:szCs w:val="20"/>
                <w:lang w:val="de-DE"/>
              </w:rPr>
              <w:t xml:space="preserve">(2000) &amp; </w:t>
            </w:r>
            <w:r w:rsidRPr="009E4422">
              <w:rPr>
                <w:b/>
                <w:bCs/>
                <w:sz w:val="20"/>
                <w:szCs w:val="20"/>
                <w:lang w:val="de-DE"/>
              </w:rPr>
              <w:t>1820</w:t>
            </w:r>
            <w:r w:rsidRPr="009E4422">
              <w:rPr>
                <w:sz w:val="20"/>
                <w:szCs w:val="20"/>
                <w:lang w:val="de-DE"/>
              </w:rPr>
              <w:t xml:space="preserve"> (2008)</w:t>
            </w:r>
          </w:p>
          <w:p w:rsidR="00482469" w:rsidRPr="0018762A" w:rsidRDefault="00482469" w:rsidP="00A13A19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 xml:space="preserve">Action Plan </w:t>
            </w:r>
            <w:r w:rsidRPr="0018762A">
              <w:rPr>
                <w:sz w:val="20"/>
                <w:szCs w:val="20"/>
                <w:lang w:val="en-US"/>
              </w:rPr>
              <w:t>of the Federal Government (of Germany) for the Implementation of Resolution 1325 on Women, Peace and Security of the United Nations Security Council for the Period 2017 to 2020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C9B"/>
          </w:tcPr>
          <w:p w:rsidR="00482469" w:rsidRPr="0018762A" w:rsidRDefault="00A77CEF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19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http://unscr.com/en/resolutions/doc/1325</w:t>
              </w:r>
            </w:hyperlink>
            <w:r w:rsidR="00482469" w:rsidRPr="0018762A">
              <w:rPr>
                <w:rStyle w:val="Hyperlink"/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&amp; </w:t>
            </w:r>
            <w:hyperlink r:id="rId20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http://unscr.com/en/resolutions/doc/1820</w:t>
              </w:r>
            </w:hyperlink>
            <w:proofErr w:type="gramStart"/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>EN)</w:t>
            </w:r>
          </w:p>
          <w:p w:rsidR="00482469" w:rsidRPr="001A653E" w:rsidRDefault="00482469" w:rsidP="00A13A19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>A</w:t>
            </w:r>
            <w:r w:rsidRPr="001A653E">
              <w:rPr>
                <w:rFonts w:ascii="Arial Narrow" w:hAnsi="Arial Narrow"/>
                <w:sz w:val="18"/>
                <w:szCs w:val="18"/>
              </w:rPr>
              <w:t xml:space="preserve">ction plan </w:t>
            </w:r>
            <w:hyperlink r:id="rId21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</w:rPr>
                <w:t>2017-2020</w:t>
              </w:r>
            </w:hyperlink>
            <w:r w:rsidRPr="001A653E">
              <w:rPr>
                <w:rFonts w:ascii="Arial Narrow" w:hAnsi="Arial Narrow"/>
                <w:sz w:val="18"/>
                <w:szCs w:val="18"/>
              </w:rPr>
              <w:t xml:space="preserve">: </w:t>
            </w:r>
            <w:hyperlink r:id="rId22" w:history="1"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www.auswaertiges-amt.de/blueprint/servlet/blob/</w:t>
              </w:r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br/>
                <w:t>610626/cfb344b602d3129d9</w:t>
              </w:r>
              <w:r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br/>
                <w:t>aa735f472be358c/aktionsplan1325-2017-2020-engl-data.pdf</w:t>
              </w:r>
            </w:hyperlink>
            <w:r w:rsidRPr="001A653E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482469" w:rsidRPr="001A653E" w:rsidRDefault="00482469" w:rsidP="00A13A1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82469" w:rsidRPr="009E4422" w:rsidTr="00482469">
        <w:trPr>
          <w:trHeight w:val="47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A13A1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A13A19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  <w:tr w:rsidR="00482469" w:rsidRPr="009E4422" w:rsidTr="00482469">
        <w:trPr>
          <w:trHeight w:val="478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A13A1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A13A19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2040C2" w:rsidTr="00482469">
        <w:trPr>
          <w:trHeight w:val="244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C4D9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18762A" w:rsidRDefault="00482469" w:rsidP="00FA2E9E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 xml:space="preserve">SOLEMN DECLARATION </w:t>
            </w:r>
            <w:r w:rsidRPr="0018762A">
              <w:rPr>
                <w:sz w:val="20"/>
                <w:szCs w:val="20"/>
                <w:lang w:val="en-US"/>
              </w:rPr>
              <w:t>On Gender Equality in Africa</w:t>
            </w:r>
          </w:p>
          <w:p w:rsidR="00482469" w:rsidRPr="0018762A" w:rsidRDefault="00482469" w:rsidP="00FA2E9E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b/>
                <w:bCs/>
                <w:sz w:val="20"/>
                <w:szCs w:val="20"/>
                <w:lang w:val="en-US"/>
              </w:rPr>
              <w:t>Maputo Protocol</w:t>
            </w:r>
            <w:r w:rsidRPr="0018762A">
              <w:rPr>
                <w:sz w:val="20"/>
                <w:szCs w:val="20"/>
                <w:lang w:val="en-US"/>
              </w:rPr>
              <w:t xml:space="preserve">: Protocol To The African Charter On Human And Peoples' Rights On The Rights Of Women In Africa 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60C4D9"/>
          </w:tcPr>
          <w:p w:rsidR="00482469" w:rsidRPr="0018762A" w:rsidRDefault="00A77CEF" w:rsidP="00FA2E9E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23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https://www.peaceau.org/uploads/maputo-protocol-english.pdf</w:t>
              </w:r>
            </w:hyperlink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= </w:t>
            </w:r>
            <w:hyperlink r:id="rId24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www.un.org/en/africa/osaa/pdf/au/protocole_rights_women_africa_2003.pdf</w:t>
              </w:r>
            </w:hyperlink>
            <w:proofErr w:type="gramStart"/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  (</w:t>
            </w:r>
            <w:proofErr w:type="gramEnd"/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>EN)</w:t>
            </w:r>
          </w:p>
          <w:p w:rsidR="00482469" w:rsidRPr="0018762A" w:rsidRDefault="00482469" w:rsidP="00FA2E9E">
            <w:pPr>
              <w:pStyle w:val="Listenabsatz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&amp; </w:t>
            </w:r>
            <w:hyperlink r:id="rId25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www.achpr.org/legalinstruments/detail?id=13</w:t>
              </w:r>
            </w:hyperlink>
            <w:proofErr w:type="gramStart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  (</w:t>
            </w:r>
            <w:proofErr w:type="gramEnd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>EN, FR, PT)</w:t>
            </w:r>
          </w:p>
          <w:p w:rsidR="00482469" w:rsidRPr="0018762A" w:rsidRDefault="00A77CEF" w:rsidP="00FA2E9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26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www.un.org/en/africa/osaa/pdf/au/declaration_gender_equality_2004.pdf</w:t>
              </w:r>
            </w:hyperlink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(EN)</w:t>
            </w:r>
          </w:p>
        </w:tc>
      </w:tr>
      <w:tr w:rsidR="00482469" w:rsidRPr="002040C2" w:rsidTr="00482469">
        <w:trPr>
          <w:trHeight w:val="37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2040C2" w:rsidRDefault="00482469" w:rsidP="00FA2E9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2040C2" w:rsidRDefault="00482469" w:rsidP="00FA2E9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482469" w:rsidRPr="002040C2" w:rsidTr="00482469">
        <w:trPr>
          <w:trHeight w:val="403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D6E3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9E4422" w:rsidRDefault="00482469" w:rsidP="00FA2E9E">
            <w:pPr>
              <w:numPr>
                <w:ilvl w:val="0"/>
                <w:numId w:val="6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 xml:space="preserve">Agenda 2030 </w:t>
            </w:r>
            <w:r w:rsidRPr="009E4422">
              <w:rPr>
                <w:sz w:val="20"/>
                <w:szCs w:val="20"/>
                <w:lang w:val="de-DE"/>
              </w:rPr>
              <w:t xml:space="preserve">&amp; </w:t>
            </w:r>
          </w:p>
          <w:p w:rsidR="00482469" w:rsidRPr="0018762A" w:rsidRDefault="00482469" w:rsidP="00FA2E9E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r w:rsidRPr="0018762A">
              <w:rPr>
                <w:sz w:val="20"/>
                <w:szCs w:val="20"/>
                <w:lang w:val="en-US"/>
              </w:rPr>
              <w:t xml:space="preserve">ASEAN Declaration on the Gender-Responsive Implementation of the </w:t>
            </w:r>
            <w:r w:rsidRPr="0018762A">
              <w:rPr>
                <w:sz w:val="20"/>
                <w:szCs w:val="20"/>
                <w:lang w:val="en-US"/>
              </w:rPr>
              <w:br/>
            </w:r>
            <w:r w:rsidRPr="0018762A">
              <w:rPr>
                <w:b/>
                <w:bCs/>
                <w:sz w:val="20"/>
                <w:szCs w:val="20"/>
                <w:lang w:val="en-US"/>
              </w:rPr>
              <w:t>ASEAN  Community Vision 2025</w:t>
            </w:r>
            <w:r w:rsidRPr="0018762A">
              <w:rPr>
                <w:sz w:val="20"/>
                <w:szCs w:val="20"/>
                <w:lang w:val="en-US"/>
              </w:rPr>
              <w:t xml:space="preserve"> and Sustainable Development Goals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E1D6E3"/>
          </w:tcPr>
          <w:p w:rsidR="00482469" w:rsidRPr="00FA2E9E" w:rsidRDefault="00A77CEF" w:rsidP="00FA2E9E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hyperlink r:id="rId27" w:history="1">
              <w:r w:rsidR="00482469" w:rsidRPr="00FA2E9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https://www.un.org/sustainabledevelopment/gender-equality/</w:t>
              </w:r>
            </w:hyperlink>
            <w:r w:rsidR="00482469" w:rsidRPr="00FA2E9E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482469" w:rsidRPr="0018762A" w:rsidRDefault="00A77CEF" w:rsidP="00FA2E9E">
            <w:pPr>
              <w:numPr>
                <w:ilvl w:val="0"/>
                <w:numId w:val="6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28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https://asean.org/wp-content/uploads/2017/11/7.-ADOPTION_ASEAN-Declaration-on-the-GR-Implementation_CLEAN_Sept.8-2017_for-31st-Summit_CLEAN.pdf</w:t>
              </w:r>
            </w:hyperlink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(EN)</w:t>
            </w:r>
          </w:p>
        </w:tc>
      </w:tr>
      <w:tr w:rsidR="00482469" w:rsidRPr="002040C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2040C2" w:rsidRDefault="00482469" w:rsidP="00FA2E9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2040C2" w:rsidRDefault="00482469" w:rsidP="00FA2E9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482469" w:rsidRPr="002040C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2040C2" w:rsidRDefault="00482469" w:rsidP="00FA2E9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2040C2" w:rsidRDefault="00482469" w:rsidP="00FA2E9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482469" w:rsidRPr="002040C2" w:rsidTr="00482469">
        <w:trPr>
          <w:trHeight w:val="244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4CFDC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9E4422" w:rsidRDefault="00482469" w:rsidP="00FA2E9E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 xml:space="preserve">Agenda 2030 </w:t>
            </w:r>
            <w:r w:rsidRPr="009E4422">
              <w:rPr>
                <w:sz w:val="20"/>
                <w:szCs w:val="20"/>
                <w:lang w:val="de-DE"/>
              </w:rPr>
              <w:t xml:space="preserve">&amp; </w:t>
            </w:r>
          </w:p>
          <w:p w:rsidR="00482469" w:rsidRPr="009E4422" w:rsidRDefault="00482469" w:rsidP="00FA2E9E">
            <w:pPr>
              <w:numPr>
                <w:ilvl w:val="0"/>
                <w:numId w:val="7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 xml:space="preserve">Africa Agenda </w:t>
            </w:r>
            <w:r w:rsidRPr="009E4422">
              <w:rPr>
                <w:sz w:val="20"/>
                <w:szCs w:val="20"/>
                <w:lang w:val="de-DE"/>
              </w:rPr>
              <w:t>2063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B4CFDC"/>
          </w:tcPr>
          <w:p w:rsidR="00482469" w:rsidRPr="0018762A" w:rsidRDefault="00A77CEF" w:rsidP="00FA2E9E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29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de-DE"/>
                </w:rPr>
                <w:t>https://www.un.org/sustainabledevelopment/gender-equality/</w:t>
              </w:r>
            </w:hyperlink>
            <w:r w:rsidR="00482469" w:rsidRPr="0018762A"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</w:p>
          <w:p w:rsidR="00482469" w:rsidRPr="0018762A" w:rsidRDefault="00A77CEF" w:rsidP="00FA2E9E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hyperlink r:id="rId30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https://au.int/agenda2063/sdgs /</w:t>
              </w:r>
            </w:hyperlink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 &amp; </w:t>
            </w:r>
            <w:hyperlink r:id="rId31" w:history="1">
              <w:r w:rsidR="00482469"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https://au.int/sites/default/files/documents/36204-doc-agenda2063_popular_version_en.pdf</w:t>
              </w:r>
            </w:hyperlink>
            <w:r w:rsidR="00482469"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(EN, FR)</w:t>
            </w:r>
          </w:p>
        </w:tc>
      </w:tr>
      <w:tr w:rsidR="00482469" w:rsidRPr="002040C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2040C2" w:rsidRDefault="00482469" w:rsidP="00FA2E9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2040C2" w:rsidRDefault="00482469" w:rsidP="00FA2E9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482469" w:rsidRPr="002040C2" w:rsidTr="00482469">
        <w:trPr>
          <w:trHeight w:val="29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2040C2" w:rsidRDefault="00482469" w:rsidP="00FA2E9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2040C2" w:rsidRDefault="00482469" w:rsidP="00FA2E9E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C2B6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482469" w:rsidRPr="009E4422" w:rsidRDefault="00482469" w:rsidP="00FA2E9E">
            <w:pPr>
              <w:numPr>
                <w:ilvl w:val="0"/>
                <w:numId w:val="8"/>
              </w:numPr>
              <w:rPr>
                <w:sz w:val="20"/>
                <w:szCs w:val="20"/>
                <w:lang w:val="de-DE"/>
              </w:rPr>
            </w:pPr>
            <w:r w:rsidRPr="009E4422">
              <w:rPr>
                <w:b/>
                <w:bCs/>
                <w:sz w:val="20"/>
                <w:szCs w:val="20"/>
                <w:lang w:val="de-DE"/>
              </w:rPr>
              <w:t>BMZ &amp; Gender</w:t>
            </w:r>
            <w:r w:rsidRPr="009E4422">
              <w:rPr>
                <w:sz w:val="20"/>
                <w:szCs w:val="20"/>
                <w:lang w:val="de-DE"/>
              </w:rPr>
              <w:br/>
              <w:t>1. Roadmap Gender 2019</w:t>
            </w:r>
            <w:r w:rsidRPr="009E4422">
              <w:rPr>
                <w:sz w:val="20"/>
                <w:szCs w:val="20"/>
                <w:lang w:val="de-DE"/>
              </w:rPr>
              <w:br/>
              <w:t>2. Gender Equality in German Develop-ment Policy (2014)</w:t>
            </w:r>
            <w:r w:rsidRPr="009E4422">
              <w:rPr>
                <w:sz w:val="20"/>
                <w:szCs w:val="20"/>
                <w:lang w:val="de-DE"/>
              </w:rPr>
              <w:br/>
              <w:t>3. Gender Action Plan 2016</w:t>
            </w:r>
            <w:r w:rsidRPr="009E4422">
              <w:rPr>
                <w:sz w:val="20"/>
                <w:szCs w:val="20"/>
                <w:lang w:val="de-DE"/>
              </w:rPr>
              <w:br/>
              <w:t>4. EU Gender Strategy 2020-2024/2022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9C2B6"/>
          </w:tcPr>
          <w:p w:rsidR="00482469" w:rsidRPr="007417BF" w:rsidRDefault="00482469" w:rsidP="007417BF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17BF">
              <w:rPr>
                <w:rFonts w:ascii="Arial Narrow" w:hAnsi="Arial Narrow"/>
                <w:sz w:val="18"/>
                <w:szCs w:val="18"/>
                <w:lang w:val="en-US"/>
              </w:rPr>
              <w:t xml:space="preserve">Roadmap 2019: </w:t>
            </w:r>
            <w:hyperlink r:id="rId32" w:history="1">
              <w:r w:rsidRPr="007417BF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https://www.bmz.de/de/mediathek/publikationen/reihen/strategiepapiere/sMaterialie330_gender_roadmap_2019.pdf</w:t>
              </w:r>
            </w:hyperlink>
            <w:r w:rsidRPr="007417BF">
              <w:rPr>
                <w:rFonts w:ascii="Arial Narrow" w:hAnsi="Arial Narrow"/>
                <w:sz w:val="18"/>
                <w:szCs w:val="18"/>
                <w:lang w:val="en-US"/>
              </w:rPr>
              <w:t xml:space="preserve"> (DE)</w:t>
            </w:r>
          </w:p>
          <w:p w:rsidR="00482469" w:rsidRPr="0018762A" w:rsidRDefault="00482469" w:rsidP="007417BF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Policy </w:t>
            </w:r>
            <w:proofErr w:type="gramStart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>2014:</w:t>
            </w:r>
            <w:proofErr w:type="gramEnd"/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hyperlink r:id="rId33" w:history="1">
              <w:r w:rsidRPr="0018762A">
                <w:rPr>
                  <w:rStyle w:val="Hyperlink"/>
                  <w:rFonts w:ascii="Arial Narrow" w:hAnsi="Arial Narrow"/>
                  <w:sz w:val="18"/>
                  <w:szCs w:val="18"/>
                  <w:lang w:val="fr-FR"/>
                </w:rPr>
                <w:t>https://www.bmz.de/en/publications/type_of_publication/strategies/Strategiepapier340_02_2014.pdf</w:t>
              </w:r>
            </w:hyperlink>
            <w:r w:rsidRPr="0018762A">
              <w:rPr>
                <w:rFonts w:ascii="Arial Narrow" w:hAnsi="Arial Narrow"/>
                <w:sz w:val="18"/>
                <w:szCs w:val="18"/>
                <w:lang w:val="fr-FR"/>
              </w:rPr>
              <w:t xml:space="preserve"> (EN)</w:t>
            </w:r>
          </w:p>
          <w:p w:rsidR="00482469" w:rsidRPr="007417BF" w:rsidRDefault="00482469" w:rsidP="007417BF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7417BF">
              <w:rPr>
                <w:rFonts w:ascii="Arial Narrow" w:hAnsi="Arial Narrow"/>
                <w:sz w:val="18"/>
                <w:szCs w:val="18"/>
                <w:lang w:val="en-US"/>
              </w:rPr>
              <w:t xml:space="preserve">Gender Action Plan 2016: </w:t>
            </w:r>
            <w:hyperlink r:id="rId34" w:history="1">
              <w:r w:rsidRPr="007417BF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https://www.bmz.de/en/publications/type_of_publication/strategies/Strategiepapier363a_03_2016.pdf</w:t>
              </w:r>
            </w:hyperlink>
            <w:r w:rsidRPr="007417BF"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</w:p>
          <w:p w:rsidR="00482469" w:rsidRPr="001A653E" w:rsidRDefault="00A77CEF" w:rsidP="007417BF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  <w:lang w:val="de-DE"/>
              </w:rPr>
            </w:pPr>
            <w:hyperlink r:id="rId35" w:history="1">
              <w:r w:rsidR="00482469" w:rsidRPr="001A653E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https://ec.europa.eu/commission/presscorner/detail/en/qanda_20_357</w:t>
              </w:r>
            </w:hyperlink>
            <w:r w:rsidR="00482469" w:rsidRPr="001A653E">
              <w:rPr>
                <w:rFonts w:ascii="Arial Narrow" w:hAnsi="Arial Narrow"/>
                <w:sz w:val="18"/>
                <w:szCs w:val="18"/>
                <w:lang w:val="en-US"/>
              </w:rPr>
              <w:t xml:space="preserve"> (EN, DE, FR, ES…)</w:t>
            </w: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82469" w:rsidRPr="009E4422" w:rsidRDefault="00482469" w:rsidP="00FA2E9E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82469" w:rsidRPr="001A653E" w:rsidRDefault="00482469" w:rsidP="00FA2E9E">
            <w:pPr>
              <w:rPr>
                <w:rFonts w:ascii="Arial Narrow" w:hAnsi="Arial Narrow"/>
                <w:sz w:val="18"/>
                <w:szCs w:val="18"/>
                <w:lang w:val="de-DE"/>
              </w:rPr>
            </w:pPr>
          </w:p>
        </w:tc>
      </w:tr>
      <w:tr w:rsidR="00482469" w:rsidRPr="002040C2" w:rsidTr="00482469">
        <w:trPr>
          <w:trHeight w:val="5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482469" w:rsidRPr="0018762A" w:rsidRDefault="00A77CEF" w:rsidP="001A653E">
            <w:pPr>
              <w:rPr>
                <w:rFonts w:ascii="Arial Narrow" w:hAnsi="Arial Narrow"/>
                <w:b/>
                <w:bCs/>
                <w:color w:val="7F7F7F" w:themeColor="text1" w:themeTint="80"/>
                <w:sz w:val="18"/>
                <w:szCs w:val="18"/>
                <w:lang w:val="en-US"/>
              </w:rPr>
            </w:pPr>
            <w:hyperlink r:id="rId36" w:history="1">
              <w:r w:rsidR="00482469" w:rsidRPr="0018762A">
                <w:rPr>
                  <w:rStyle w:val="Hyperlink"/>
                  <w:rFonts w:ascii="Arial Narrow" w:hAnsi="Arial Narrow"/>
                  <w:b/>
                  <w:bCs/>
                  <w:color w:val="7F7F7F" w:themeColor="text1" w:themeTint="80"/>
                  <w:sz w:val="18"/>
                  <w:szCs w:val="18"/>
                  <w:lang w:val="en-US"/>
                </w:rPr>
                <w:t>Istanbul Convention</w:t>
              </w:r>
              <w:r w:rsidR="00482469" w:rsidRPr="0018762A">
                <w:rPr>
                  <w:rStyle w:val="Hyperlink"/>
                  <w:rFonts w:ascii="Arial Narrow" w:hAnsi="Arial Narrow"/>
                  <w:b/>
                  <w:bCs/>
                  <w:color w:val="7F7F7F" w:themeColor="text1" w:themeTint="80"/>
                  <w:sz w:val="18"/>
                  <w:szCs w:val="18"/>
                  <w:lang w:val="en-US"/>
                </w:rPr>
                <w:br/>
                <w:t xml:space="preserve">Action against violence against women and domestic violence </w:t>
              </w:r>
            </w:hyperlink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:rsidR="00482469" w:rsidRDefault="00A77CEF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fr-FR"/>
              </w:rPr>
            </w:pPr>
            <w:hyperlink r:id="rId37" w:history="1">
              <w:r w:rsidR="00482469" w:rsidRPr="0018762A">
                <w:rPr>
                  <w:rStyle w:val="Hyperlink"/>
                  <w:rFonts w:ascii="Arial Narrow" w:hAnsi="Arial Narrow"/>
                  <w:color w:val="7F7F7F" w:themeColor="text1" w:themeTint="80"/>
                  <w:sz w:val="18"/>
                  <w:szCs w:val="18"/>
                  <w:lang w:val="fr-FR"/>
                </w:rPr>
                <w:t>https://www.coe.int/en/web/istanbul-convention/home</w:t>
              </w:r>
            </w:hyperlink>
            <w:r w:rsidR="00482469"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fr-FR"/>
              </w:rPr>
              <w:t xml:space="preserve"> (EN, FR)</w:t>
            </w:r>
          </w:p>
          <w:p w:rsidR="002040C2" w:rsidRPr="002040C2" w:rsidRDefault="002040C2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</w:pPr>
            <w:hyperlink r:id="rId38" w:history="1">
              <w:r w:rsidRPr="002040C2">
                <w:rPr>
                  <w:rStyle w:val="Hyperlink"/>
                  <w:rFonts w:ascii="Arial Narrow" w:hAnsi="Arial Narrow"/>
                  <w:sz w:val="18"/>
                  <w:szCs w:val="18"/>
                  <w:lang w:val="en-US"/>
                </w:rPr>
                <w:t>https://rm.coe.int/1680685fcb</w:t>
              </w:r>
            </w:hyperlink>
            <w:r w:rsidRPr="002040C2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  <w:t xml:space="preserve"> (P</w:t>
            </w:r>
            <w: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  <w:t>T)</w:t>
            </w:r>
          </w:p>
        </w:tc>
      </w:tr>
      <w:tr w:rsidR="00482469" w:rsidRPr="002040C2" w:rsidTr="00482469">
        <w:trPr>
          <w:trHeight w:val="5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  <w:tcMar>
              <w:top w:w="4" w:type="dxa"/>
              <w:left w:w="4" w:type="dxa"/>
              <w:bottom w:w="0" w:type="dxa"/>
              <w:right w:w="4" w:type="dxa"/>
            </w:tcMar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</w:pP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  <w:t xml:space="preserve">GIZ Gender Strateg and 1 GIZ Gender Strategy on national level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</w:pP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  <w:t xml:space="preserve">GIZ Gender Strateg 2019+: </w:t>
            </w:r>
            <w:hyperlink r:id="rId39" w:history="1">
              <w:r w:rsidRPr="0018762A">
                <w:rPr>
                  <w:rStyle w:val="Hyperlink"/>
                  <w:rFonts w:ascii="Arial Narrow" w:hAnsi="Arial Narrow"/>
                  <w:color w:val="7F7F7F" w:themeColor="text1" w:themeTint="80"/>
                  <w:sz w:val="18"/>
                  <w:szCs w:val="18"/>
                  <w:lang w:val="de-DE"/>
                </w:rPr>
                <w:t>https://genderstrategy.giz.de/wp-content/uploads/2019/02/giz-2019-en-gender-strategy.pdf</w:t>
              </w:r>
            </w:hyperlink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de-DE"/>
              </w:rPr>
              <w:t xml:space="preserve"> </w:t>
            </w:r>
          </w:p>
        </w:tc>
      </w:tr>
      <w:tr w:rsidR="00482469" w:rsidRPr="009E4422" w:rsidTr="00482469">
        <w:trPr>
          <w:trHeight w:val="59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  <w:tcMar>
              <w:top w:w="4" w:type="dxa"/>
              <w:left w:w="4" w:type="dxa"/>
              <w:bottom w:w="0" w:type="dxa"/>
              <w:right w:w="4" w:type="dxa"/>
            </w:tcMar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</w:pP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  <w:t xml:space="preserve">OECD DAC Gender Equality Policy Marker </w:t>
            </w:r>
          </w:p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5E7E7"/>
          </w:tcPr>
          <w:p w:rsidR="00482469" w:rsidRPr="0018762A" w:rsidRDefault="00482469" w:rsidP="001A653E">
            <w:pPr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</w:pP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  <w:lang w:val="en-US"/>
              </w:rPr>
              <w:t>O</w:t>
            </w:r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</w:rPr>
              <w:t xml:space="preserve">ECD/DAC: </w:t>
            </w:r>
            <w:hyperlink r:id="rId40" w:history="1">
              <w:r w:rsidRPr="0018762A">
                <w:rPr>
                  <w:rStyle w:val="Hyperlink"/>
                  <w:rFonts w:ascii="Arial Narrow" w:hAnsi="Arial Narrow"/>
                  <w:color w:val="7F7F7F" w:themeColor="text1" w:themeTint="80"/>
                  <w:sz w:val="18"/>
                  <w:szCs w:val="18"/>
                </w:rPr>
                <w:t>https://www.oecd.org/dac/gender-development/Handbook-OECD-DAC-Gender-Equality-Policy-Marker.pdf</w:t>
              </w:r>
            </w:hyperlink>
            <w:r w:rsidRPr="0018762A">
              <w:rPr>
                <w:rFonts w:ascii="Arial Narrow" w:hAnsi="Arial Narrow"/>
                <w:color w:val="7F7F7F" w:themeColor="text1" w:themeTint="80"/>
                <w:sz w:val="18"/>
                <w:szCs w:val="18"/>
              </w:rPr>
              <w:t xml:space="preserve"> </w:t>
            </w:r>
          </w:p>
        </w:tc>
      </w:tr>
    </w:tbl>
    <w:p w:rsidR="009E4422" w:rsidRPr="0002618F" w:rsidRDefault="009E4422">
      <w:pPr>
        <w:rPr>
          <w:lang w:val="de-DE"/>
        </w:rPr>
      </w:pPr>
    </w:p>
    <w:sectPr w:rsidR="009E4422" w:rsidRPr="0002618F" w:rsidSect="0002618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7CEF" w:rsidRDefault="00A77CEF" w:rsidP="0002618F">
      <w:r>
        <w:separator/>
      </w:r>
    </w:p>
  </w:endnote>
  <w:endnote w:type="continuationSeparator" w:id="0">
    <w:p w:rsidR="00A77CEF" w:rsidRDefault="00A77CEF" w:rsidP="0002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7CEF" w:rsidRDefault="00A77CEF" w:rsidP="0002618F">
      <w:r>
        <w:separator/>
      </w:r>
    </w:p>
  </w:footnote>
  <w:footnote w:type="continuationSeparator" w:id="0">
    <w:p w:rsidR="00A77CEF" w:rsidRDefault="00A77CEF" w:rsidP="00026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F68"/>
    <w:multiLevelType w:val="hybridMultilevel"/>
    <w:tmpl w:val="17FEE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06ADA"/>
    <w:multiLevelType w:val="hybridMultilevel"/>
    <w:tmpl w:val="DD883350"/>
    <w:lvl w:ilvl="0" w:tplc="0D6C3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87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F2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8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A87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6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FC8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E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0C49EC"/>
    <w:multiLevelType w:val="hybridMultilevel"/>
    <w:tmpl w:val="3F9EE3B2"/>
    <w:lvl w:ilvl="0" w:tplc="D940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0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A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8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4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E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CF1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2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6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63661D7"/>
    <w:multiLevelType w:val="hybridMultilevel"/>
    <w:tmpl w:val="5E3C7FD4"/>
    <w:lvl w:ilvl="0" w:tplc="62D4D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AE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08D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E6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E5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DC2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A46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4E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D284334"/>
    <w:multiLevelType w:val="hybridMultilevel"/>
    <w:tmpl w:val="D50EF140"/>
    <w:lvl w:ilvl="0" w:tplc="B340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2AB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C4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02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2AB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2CA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46A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4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85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8C96D02"/>
    <w:multiLevelType w:val="hybridMultilevel"/>
    <w:tmpl w:val="6B5AF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B5F8B"/>
    <w:multiLevelType w:val="hybridMultilevel"/>
    <w:tmpl w:val="666A5ADC"/>
    <w:lvl w:ilvl="0" w:tplc="42C0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1A4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1C5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7A49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5AA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9044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2DA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444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E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06B045B"/>
    <w:multiLevelType w:val="hybridMultilevel"/>
    <w:tmpl w:val="96DAA120"/>
    <w:lvl w:ilvl="0" w:tplc="EE720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5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76D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AA3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3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9AD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2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43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65E5029"/>
    <w:multiLevelType w:val="hybridMultilevel"/>
    <w:tmpl w:val="FA94BDB8"/>
    <w:lvl w:ilvl="0" w:tplc="CE3E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2A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68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8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A0D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D83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8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A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FA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6AE52EF"/>
    <w:multiLevelType w:val="hybridMultilevel"/>
    <w:tmpl w:val="90F8EC2C"/>
    <w:lvl w:ilvl="0" w:tplc="04104AA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18F"/>
    <w:rsid w:val="0002618F"/>
    <w:rsid w:val="000859D9"/>
    <w:rsid w:val="00112C00"/>
    <w:rsid w:val="0018762A"/>
    <w:rsid w:val="001A653E"/>
    <w:rsid w:val="002040C2"/>
    <w:rsid w:val="002077E5"/>
    <w:rsid w:val="002C409A"/>
    <w:rsid w:val="00482469"/>
    <w:rsid w:val="006320AB"/>
    <w:rsid w:val="00642D5E"/>
    <w:rsid w:val="007417BF"/>
    <w:rsid w:val="00834D22"/>
    <w:rsid w:val="009E4422"/>
    <w:rsid w:val="00A13A19"/>
    <w:rsid w:val="00A168B0"/>
    <w:rsid w:val="00A734F5"/>
    <w:rsid w:val="00A77CEF"/>
    <w:rsid w:val="00A8403E"/>
    <w:rsid w:val="00AB7F0A"/>
    <w:rsid w:val="00D137F8"/>
    <w:rsid w:val="00D85BB4"/>
    <w:rsid w:val="00E84446"/>
    <w:rsid w:val="00F518C4"/>
    <w:rsid w:val="00FA2E9E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6772"/>
  <w15:chartTrackingRefBased/>
  <w15:docId w15:val="{96B842F8-9F3A-4641-91F4-3D9DF6FF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26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2618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2618F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618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618F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iPriority w:val="99"/>
    <w:semiHidden/>
    <w:unhideWhenUsed/>
    <w:rsid w:val="0002618F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2618F"/>
    <w:rPr>
      <w:color w:val="954F72" w:themeColor="followedHyperlink"/>
      <w:u w:val="single"/>
    </w:rPr>
  </w:style>
  <w:style w:type="table" w:styleId="Gitternetztabelle4Akzent6">
    <w:name w:val="Grid Table 4 Accent 6"/>
    <w:basedOn w:val="NormaleTabelle"/>
    <w:uiPriority w:val="49"/>
    <w:rsid w:val="0002618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A13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8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8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2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2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3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88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hchr.org/SP" TargetMode="External"/><Relationship Id="rId18" Type="http://schemas.openxmlformats.org/officeDocument/2006/relationships/hyperlink" Target="https://www.un.org/womenwatch/daw/beijing/pdf/BDPfA%20E.pdf" TargetMode="External"/><Relationship Id="rId26" Type="http://schemas.openxmlformats.org/officeDocument/2006/relationships/hyperlink" Target="http://www.un.org/en/africa/osaa/pdf/au/declaration_gender_equality_2004.pdf" TargetMode="External"/><Relationship Id="rId39" Type="http://schemas.openxmlformats.org/officeDocument/2006/relationships/hyperlink" Target="https://genderstrategy.giz.de/wp-content/uploads/2019/02/giz-2019-en-gender-strategy.pdf" TargetMode="External"/><Relationship Id="rId21" Type="http://schemas.openxmlformats.org/officeDocument/2006/relationships/hyperlink" Target="http://www.auswaertiges-amt.de/blueprint/servlet/blob/610626/cfb344b602d3129d9aa735f472be358c/aktionsplan1325-2017-2020-engl-data.pdf" TargetMode="External"/><Relationship Id="rId34" Type="http://schemas.openxmlformats.org/officeDocument/2006/relationships/hyperlink" Target="https://www.bmz.de/en/publications/type_of_publication/strategies/Strategiepapier363a_03_2016.pdf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ohchr.org/CH" TargetMode="External"/><Relationship Id="rId20" Type="http://schemas.openxmlformats.org/officeDocument/2006/relationships/hyperlink" Target="http://unscr.com/en/resolutions/doc/1820" TargetMode="External"/><Relationship Id="rId29" Type="http://schemas.openxmlformats.org/officeDocument/2006/relationships/hyperlink" Target="https://www.un.org/sustainabledevelopment/gender-equality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bodies/cedaw/pages/cedawindex.aspx" TargetMode="External"/><Relationship Id="rId24" Type="http://schemas.openxmlformats.org/officeDocument/2006/relationships/hyperlink" Target="http://www.un.org/en/africa/osaa/pdf/au/protocole_rights_women_africa_2003.pdf" TargetMode="External"/><Relationship Id="rId32" Type="http://schemas.openxmlformats.org/officeDocument/2006/relationships/hyperlink" Target="https://www.bmz.de/de/mediathek/publikationen/reihen/strategiepapiere/sMaterialie330_gender_roadmap_2019.pdf" TargetMode="External"/><Relationship Id="rId37" Type="http://schemas.openxmlformats.org/officeDocument/2006/relationships/hyperlink" Target="https://www.coe.int/en/web/istanbul-convention/home" TargetMode="External"/><Relationship Id="rId40" Type="http://schemas.openxmlformats.org/officeDocument/2006/relationships/hyperlink" Target="https://www.oecd.org/dac/gender-development/Handbook-OECD-DAC-Gender-Equality-Policy-Marke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ohchr.org/AR" TargetMode="External"/><Relationship Id="rId23" Type="http://schemas.openxmlformats.org/officeDocument/2006/relationships/hyperlink" Target="https://www.peaceau.org/uploads/maputo-protocol-english.pdf" TargetMode="External"/><Relationship Id="rId28" Type="http://schemas.openxmlformats.org/officeDocument/2006/relationships/hyperlink" Target="https://asean.org/wp-content/uploads/2017/11/7.-ADOPTION_ASEAN-Declaration-on-the-GR-Implementation_CLEAN_Sept.8-2017_for-31st-Summit_CLEAN.pdf" TargetMode="External"/><Relationship Id="rId36" Type="http://schemas.openxmlformats.org/officeDocument/2006/relationships/hyperlink" Target="https://www.coe.int/en/web/istanbul-convention" TargetMode="External"/><Relationship Id="rId10" Type="http://schemas.openxmlformats.org/officeDocument/2006/relationships/hyperlink" Target="https://www.un.org/zh/universal-declaration-human-rights/index.html" TargetMode="External"/><Relationship Id="rId19" Type="http://schemas.openxmlformats.org/officeDocument/2006/relationships/hyperlink" Target="http://unscr.com/en/resolutions/doc/1325" TargetMode="External"/><Relationship Id="rId31" Type="http://schemas.openxmlformats.org/officeDocument/2006/relationships/hyperlink" Target="https://au.int/sites/default/files/documents/36204-doc-agenda2063_popular_version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ar/universal-declaration-human-rights/index.html" TargetMode="External"/><Relationship Id="rId14" Type="http://schemas.openxmlformats.org/officeDocument/2006/relationships/hyperlink" Target="https://www.ohchr.org/RU" TargetMode="External"/><Relationship Id="rId22" Type="http://schemas.openxmlformats.org/officeDocument/2006/relationships/hyperlink" Target="http://www.auswaertiges-amt.de/blueprint/servlet/blob/610626/cfb344b602d3129d9aa735f472be358c/aktionsplan1325-2017-2020-engl-data.pdf" TargetMode="External"/><Relationship Id="rId27" Type="http://schemas.openxmlformats.org/officeDocument/2006/relationships/hyperlink" Target="https://www.un.org/sustainabledevelopment/gender-equality/" TargetMode="External"/><Relationship Id="rId30" Type="http://schemas.openxmlformats.org/officeDocument/2006/relationships/hyperlink" Target="https://au.int/agenda2063/sdgs%20/" TargetMode="External"/><Relationship Id="rId35" Type="http://schemas.openxmlformats.org/officeDocument/2006/relationships/hyperlink" Target="https://ec.europa.eu/commission/presscorner/detail/en/qanda_20_357" TargetMode="External"/><Relationship Id="rId8" Type="http://schemas.openxmlformats.org/officeDocument/2006/relationships/hyperlink" Target="https://www.un.org/en/universal-declaration-human-rights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hchr.org/FR" TargetMode="External"/><Relationship Id="rId17" Type="http://schemas.openxmlformats.org/officeDocument/2006/relationships/hyperlink" Target="http://www.un.org/womenwatch/daw/beijing/platform/" TargetMode="External"/><Relationship Id="rId25" Type="http://schemas.openxmlformats.org/officeDocument/2006/relationships/hyperlink" Target="http://www.achpr.org/legalinstruments/detail?id=13" TargetMode="External"/><Relationship Id="rId33" Type="http://schemas.openxmlformats.org/officeDocument/2006/relationships/hyperlink" Target="https://www.bmz.de/en/publications/type_of_publication/strategies/Strategiepapier340_02_2014.pdf" TargetMode="External"/><Relationship Id="rId38" Type="http://schemas.openxmlformats.org/officeDocument/2006/relationships/hyperlink" Target="https://rm.coe.int/1680685fcb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FEE979-8297-D040-80A1-FF27CA05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669</Words>
  <Characters>5206</Characters>
  <Application>Microsoft Office Word</Application>
  <DocSecurity>0</DocSecurity>
  <Lines>325</Lines>
  <Paragraphs>163</Paragraphs>
  <ScaleCrop>false</ScaleCrop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H.</dc:creator>
  <cp:keywords/>
  <dc:description/>
  <cp:lastModifiedBy>CoResult.eu | M. Hanitzsch</cp:lastModifiedBy>
  <cp:revision>2</cp:revision>
  <dcterms:created xsi:type="dcterms:W3CDTF">2020-07-28T08:13:00Z</dcterms:created>
  <dcterms:modified xsi:type="dcterms:W3CDTF">2020-07-28T08:13:00Z</dcterms:modified>
</cp:coreProperties>
</file>